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712" w:rsidRDefault="00215DFA" w:rsidP="00215DF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15DFA">
        <w:rPr>
          <w:rFonts w:ascii="Times New Roman" w:hAnsi="Times New Roman" w:cs="Times New Roman"/>
          <w:b/>
          <w:sz w:val="28"/>
          <w:szCs w:val="28"/>
          <w:lang w:val="ru-RU"/>
        </w:rPr>
        <w:t>Аннотац</w:t>
      </w:r>
      <w:r w:rsidR="006C00E6">
        <w:rPr>
          <w:rFonts w:ascii="Times New Roman" w:hAnsi="Times New Roman" w:cs="Times New Roman"/>
          <w:b/>
          <w:sz w:val="28"/>
          <w:szCs w:val="28"/>
          <w:lang w:val="ru-RU"/>
        </w:rPr>
        <w:t>ия к рабочей программе по предмету «Основы духовно-нравственной культуры народов России»</w:t>
      </w:r>
      <w:r w:rsidRPr="00215DF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5</w:t>
      </w:r>
      <w:r w:rsidR="006C00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– </w:t>
      </w:r>
      <w:proofErr w:type="gramStart"/>
      <w:r w:rsidR="006C00E6">
        <w:rPr>
          <w:rFonts w:ascii="Times New Roman" w:hAnsi="Times New Roman" w:cs="Times New Roman"/>
          <w:b/>
          <w:sz w:val="28"/>
          <w:szCs w:val="28"/>
          <w:lang w:val="ru-RU"/>
        </w:rPr>
        <w:t xml:space="preserve">6 </w:t>
      </w:r>
      <w:r w:rsidRPr="00215DF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</w:t>
      </w:r>
      <w:r w:rsidR="006C00E6">
        <w:rPr>
          <w:rFonts w:ascii="Times New Roman" w:hAnsi="Times New Roman" w:cs="Times New Roman"/>
          <w:b/>
          <w:sz w:val="28"/>
          <w:szCs w:val="28"/>
          <w:lang w:val="ru-RU"/>
        </w:rPr>
        <w:t>ассы</w:t>
      </w:r>
      <w:proofErr w:type="gramEnd"/>
    </w:p>
    <w:p w:rsidR="006C00E6" w:rsidRPr="00774F30" w:rsidRDefault="006C00E6" w:rsidP="006C00E6">
      <w:pPr>
        <w:tabs>
          <w:tab w:val="left" w:pos="180"/>
        </w:tabs>
        <w:autoSpaceDE w:val="0"/>
        <w:autoSpaceDN w:val="0"/>
        <w:spacing w:before="166" w:after="0" w:line="286" w:lineRule="auto"/>
        <w:ind w:right="144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  <w:r>
        <w:rPr>
          <w:rFonts w:ascii="Times New Roman" w:eastAsia="Times New Roman" w:hAnsi="Times New Roman"/>
          <w:color w:val="000000"/>
          <w:sz w:val="24"/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Программа по предметной области «Основы духовно-нравственной культуры народов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России»(далее  — ОДНКНР) для 5- 6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классов образовательных организаций составлена в соответствии с: </w:t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Федерального государственного образовательного стандарта основного общего образования (ФГОС ООО) (утверждён приказом  Министерства просвещения Российской Федерации от 31 мая 2021 г. № 287);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, предметным); </w:t>
      </w:r>
      <w:r w:rsidRPr="00774F30">
        <w:rPr>
          <w:lang w:val="ru-RU"/>
        </w:rPr>
        <w:br/>
      </w:r>
      <w:r w:rsidRPr="00774F30">
        <w:rPr>
          <w:lang w:val="ru-RU"/>
        </w:rPr>
        <w:tab/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6C00E6" w:rsidRPr="00774F30" w:rsidRDefault="006C00E6" w:rsidP="006C00E6">
      <w:pPr>
        <w:autoSpaceDE w:val="0"/>
        <w:autoSpaceDN w:val="0"/>
        <w:spacing w:before="70" w:after="0" w:line="286" w:lineRule="auto"/>
        <w:ind w:right="144" w:firstLine="720"/>
        <w:jc w:val="both"/>
        <w:rPr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6C00E6" w:rsidRDefault="006C00E6" w:rsidP="006C00E6">
      <w:pPr>
        <w:autoSpaceDE w:val="0"/>
        <w:autoSpaceDN w:val="0"/>
        <w:spacing w:before="70" w:after="0"/>
        <w:ind w:right="720" w:firstLine="7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Сохранение традиционных российских духовно-нравственных ценностей как значимой части культурного и исторического наследия народов </w:t>
      </w:r>
      <w:proofErr w:type="gram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России  —</w:t>
      </w:r>
      <w:proofErr w:type="gram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один из ключевых национальных приоритетов Российской Федерации, способствующих дальнейшей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гуманизации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6C00E6" w:rsidRDefault="006C00E6" w:rsidP="006C00E6">
      <w:pPr>
        <w:autoSpaceDE w:val="0"/>
        <w:autoSpaceDN w:val="0"/>
        <w:spacing w:after="0" w:line="262" w:lineRule="auto"/>
        <w:ind w:right="144" w:firstLine="720"/>
        <w:jc w:val="both"/>
        <w:rPr>
          <w:lang w:val="ru-RU"/>
        </w:rPr>
      </w:pP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Целями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изучения учебного курса являются: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r>
        <w:rPr>
          <w:lang w:val="ru-RU"/>
        </w:rPr>
        <w:t xml:space="preserve"> </w:t>
      </w:r>
      <w:proofErr w:type="spellStart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этноконфессионального</w:t>
      </w:r>
      <w:proofErr w:type="spellEnd"/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формирование и сохранение уважения к ценностям и убеждениям представителей разных</w:t>
      </w:r>
      <w:r w:rsidRPr="006C00E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национальностей и вероисповеданий, а также способности к диалогу с представителями других культур и мировоззрений;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6C00E6" w:rsidRDefault="006C00E6" w:rsidP="006C00E6">
      <w:pPr>
        <w:autoSpaceDE w:val="0"/>
        <w:autoSpaceDN w:val="0"/>
        <w:spacing w:after="0" w:line="262" w:lineRule="auto"/>
        <w:ind w:right="144" w:firstLine="7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курса определяют следующие </w:t>
      </w:r>
      <w:r w:rsidRPr="00774F30">
        <w:rPr>
          <w:rFonts w:ascii="Times New Roman" w:eastAsia="Times New Roman" w:hAnsi="Times New Roman"/>
          <w:b/>
          <w:color w:val="000000"/>
          <w:sz w:val="24"/>
          <w:lang w:val="ru-RU"/>
        </w:rPr>
        <w:t>задачи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: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содействие осознанному формированию мировоззренческих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ориентиров, основанных на приоритете традиционных российских духовно-нравственных ценностей;</w:t>
      </w:r>
      <w:r>
        <w:rPr>
          <w:lang w:val="ru-RU"/>
        </w:rPr>
        <w:t xml:space="preserve"> </w:t>
      </w:r>
      <w:r w:rsidRPr="00774F30">
        <w:rPr>
          <w:rFonts w:ascii="Times New Roman" w:eastAsia="Times New Roman" w:hAnsi="Times New Roman"/>
          <w:color w:val="000000"/>
          <w:sz w:val="24"/>
          <w:lang w:val="ru-RU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6C00E6" w:rsidRPr="00774F30" w:rsidRDefault="006C00E6" w:rsidP="006C00E6">
      <w:pPr>
        <w:autoSpaceDE w:val="0"/>
        <w:autoSpaceDN w:val="0"/>
        <w:spacing w:after="0" w:line="262" w:lineRule="auto"/>
        <w:ind w:right="144" w:firstLine="720"/>
        <w:jc w:val="both"/>
        <w:rPr>
          <w:lang w:val="ru-RU"/>
        </w:rPr>
      </w:pPr>
    </w:p>
    <w:p w:rsidR="006C00E6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bCs/>
        </w:rPr>
      </w:pPr>
      <w:r w:rsidRPr="006C00E6">
        <w:rPr>
          <w:color w:val="000000"/>
        </w:rPr>
        <w:t>Учебный курс "Основы духовно-нравственной культуры народов России" изучается в 5</w:t>
      </w:r>
      <w:r>
        <w:rPr>
          <w:color w:val="000000"/>
        </w:rPr>
        <w:t xml:space="preserve">- </w:t>
      </w:r>
      <w:proofErr w:type="gramStart"/>
      <w:r>
        <w:rPr>
          <w:color w:val="000000"/>
        </w:rPr>
        <w:t>6  классах</w:t>
      </w:r>
      <w:proofErr w:type="gramEnd"/>
      <w:r w:rsidRPr="006C00E6">
        <w:rPr>
          <w:color w:val="000000"/>
        </w:rPr>
        <w:t xml:space="preserve"> не менее одного часа в неделе, общий объем составляет 34 часа.</w:t>
      </w:r>
      <w:r w:rsidRPr="006C00E6">
        <w:rPr>
          <w:b/>
          <w:bCs/>
        </w:rPr>
        <w:t xml:space="preserve"> </w:t>
      </w:r>
    </w:p>
    <w:p w:rsidR="006C00E6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</w:pPr>
      <w:r w:rsidRPr="00215DFA">
        <w:rPr>
          <w:b/>
          <w:bCs/>
        </w:rPr>
        <w:t>Используемый</w:t>
      </w:r>
      <w:r w:rsidRPr="004F7F18">
        <w:rPr>
          <w:b/>
          <w:bCs/>
        </w:rPr>
        <w:t xml:space="preserve"> учебно-методический комплект</w:t>
      </w:r>
    </w:p>
    <w:p w:rsidR="006C00E6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1) </w:t>
      </w:r>
      <w:r w:rsidRPr="004F7F18">
        <w:t>Учебник для учащихся «Основы духовно-нравственной культуры народов России» Н.Ф. Виноградова, В.И. Власенко, А.В. Полякова 5 класс. – Москва: «</w:t>
      </w:r>
      <w:proofErr w:type="spellStart"/>
      <w:r w:rsidRPr="004F7F18">
        <w:t>Вентана</w:t>
      </w:r>
      <w:proofErr w:type="spellEnd"/>
      <w:r w:rsidRPr="004F7F18">
        <w:t xml:space="preserve">-Граф», </w:t>
      </w:r>
      <w:smartTag w:uri="urn:schemas-microsoft-com:office:smarttags" w:element="metricconverter">
        <w:smartTagPr>
          <w:attr w:name="ProductID" w:val="2016 г"/>
        </w:smartTagPr>
        <w:r w:rsidRPr="004F7F18">
          <w:t>2016 г</w:t>
        </w:r>
      </w:smartTag>
      <w:r>
        <w:t>.</w:t>
      </w:r>
    </w:p>
    <w:p w:rsidR="006C00E6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2) </w:t>
      </w:r>
      <w:r w:rsidRPr="006C00E6">
        <w:t>Учебник для учащихся «Основы духовно-нравственной культуры народов России» Н.Ф. Виноградова</w:t>
      </w:r>
      <w:r>
        <w:t>, В.И. Власенко, А.В. Полякова 6</w:t>
      </w:r>
      <w:r w:rsidRPr="006C00E6">
        <w:t xml:space="preserve"> класс. – Москва: «</w:t>
      </w:r>
      <w:proofErr w:type="spellStart"/>
      <w:r w:rsidRPr="006C00E6">
        <w:t>Вентана</w:t>
      </w:r>
      <w:proofErr w:type="spellEnd"/>
      <w:r w:rsidRPr="006C00E6">
        <w:t>-Граф», 2016 г.</w:t>
      </w:r>
    </w:p>
    <w:p w:rsidR="006C00E6" w:rsidRPr="004F7F18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</w:pPr>
      <w:r>
        <w:t xml:space="preserve">3) </w:t>
      </w:r>
      <w:r w:rsidRPr="004F7F18">
        <w:t>Методические рекомендации «Основы духовно-нравственной культуры народов России» Н.Ф. Виноградова 5</w:t>
      </w:r>
      <w:r>
        <w:t>-6</w:t>
      </w:r>
      <w:r w:rsidRPr="004F7F18">
        <w:t xml:space="preserve"> класс. – М: «</w:t>
      </w:r>
      <w:proofErr w:type="spellStart"/>
      <w:r w:rsidRPr="004F7F18">
        <w:t>Вентана</w:t>
      </w:r>
      <w:proofErr w:type="spellEnd"/>
      <w:r w:rsidRPr="004F7F18">
        <w:t>-Граф»,</w:t>
      </w:r>
      <w: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4F7F18">
          <w:t>2013 г</w:t>
        </w:r>
      </w:smartTag>
      <w:r>
        <w:t>.</w:t>
      </w:r>
    </w:p>
    <w:p w:rsidR="006C00E6" w:rsidRPr="004F7F18" w:rsidRDefault="006C00E6" w:rsidP="006C00E6">
      <w:pPr>
        <w:pStyle w:val="a3"/>
        <w:spacing w:before="0" w:beforeAutospacing="0" w:after="0" w:afterAutospacing="0" w:line="276" w:lineRule="auto"/>
        <w:ind w:firstLine="708"/>
        <w:jc w:val="both"/>
      </w:pPr>
      <w:r w:rsidRPr="004F7F18">
        <w:t>Используемый УМК позволяет на уроках использовать современные личностно ориентированные педагогические технологии,</w:t>
      </w:r>
      <w:r>
        <w:t xml:space="preserve"> </w:t>
      </w:r>
      <w:r w:rsidRPr="004F7F18">
        <w:t>вовлекать учащихся в практические занятия с решением проблемных заданий, с самостоятельным анализом разнообразных носителей социальной информации.</w:t>
      </w:r>
    </w:p>
    <w:p w:rsidR="006C00E6" w:rsidRDefault="006C00E6" w:rsidP="006C00E6">
      <w:pPr>
        <w:ind w:firstLine="7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6C00E6">
        <w:rPr>
          <w:rFonts w:ascii="Times New Roman" w:eastAsia="Times New Roman" w:hAnsi="Times New Roman"/>
          <w:color w:val="000000"/>
          <w:sz w:val="24"/>
          <w:lang w:val="ru-RU"/>
        </w:rPr>
        <w:t>СОДЕРЖАНИЕ УЧЕБНОГО КУРСА</w:t>
      </w:r>
    </w:p>
    <w:p w:rsidR="009C7AF3" w:rsidRPr="00326936" w:rsidRDefault="009C7AF3" w:rsidP="006C00E6">
      <w:pPr>
        <w:ind w:firstLine="720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326936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 (34 часа)</w:t>
      </w:r>
    </w:p>
    <w:p w:rsidR="00326936" w:rsidRDefault="009C7AF3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Тематический блок 1. «Россия — наш общий дом»</w:t>
      </w: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Тема 1. Зачем изучать курс «Основы духовно-нравственной культуры народов России»?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2. Наш дом — Россия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3. Язык и история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4. Русский язык — язык общения и язык возможностей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5. Истоки родной культуры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6. Материальная культура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7. Духовная культура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. 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8. Культура и религия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 Тема 9. Культура и образование. 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10. Многообразие культур России (практическое занятие)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326936" w:rsidRDefault="009C7AF3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Тематический блок 2. «Семья и духовно-нравственные ценности»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11. Семья — хранитель духовных ценностей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12. Родина начинается с семьи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13. Традиции семейного воспитания в России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14. Образ семьи в культуре народов России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15. Труд в истории семьи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16. Семья в современном мире (</w:t>
      </w:r>
      <w:r w:rsidRPr="00326936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практическое занятие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326936" w:rsidRDefault="009C7AF3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Тематический блок 3. «Духовно-н</w:t>
      </w: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равственное богатство личности»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Тема 17. Личность — общество — культура</w:t>
      </w:r>
      <w:r w:rsidRPr="003269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Тема 18. Духовный мир человека. Человек — творец культуры. Тема 19. Личность и духовно-нравственные ценности. </w:t>
      </w:r>
    </w:p>
    <w:p w:rsidR="00326936" w:rsidRDefault="00326936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69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Тематический блок 4. «Культурное единство России»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Историческая память ка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к духовно-нравственная ценность.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Литература как язык культуры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. Взаимовлияние культур.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Духовно-нравствен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ные ценности российского народа.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Регионы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России: культурное многообразие.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Праз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дники в культуре народов России.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Памя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тники в культуре народов России.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Музы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кальная культура народов России.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 народов России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Фольк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лор и литература народов России.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Бытовые традиции народов России: пища, одежда, дом (практическое занятие)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Культурная карт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а России (практическое занятие).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Единство </w:t>
      </w:r>
      <w:proofErr w:type="gramStart"/>
      <w:r w:rsidRPr="00326936">
        <w:rPr>
          <w:rFonts w:ascii="Times New Roman" w:hAnsi="Times New Roman" w:cs="Times New Roman"/>
          <w:sz w:val="24"/>
          <w:szCs w:val="24"/>
          <w:lang w:val="ru-RU"/>
        </w:rPr>
        <w:t>страны  —</w:t>
      </w:r>
      <w:proofErr w:type="gramEnd"/>
      <w:r w:rsidRPr="00326936">
        <w:rPr>
          <w:rFonts w:ascii="Times New Roman" w:hAnsi="Times New Roman" w:cs="Times New Roman"/>
          <w:sz w:val="24"/>
          <w:szCs w:val="24"/>
          <w:lang w:val="ru-RU"/>
        </w:rPr>
        <w:t xml:space="preserve"> залог будущего России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26936" w:rsidRDefault="00326936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26936" w:rsidRDefault="00326936" w:rsidP="00326936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269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6 </w:t>
      </w:r>
      <w:proofErr w:type="gramStart"/>
      <w:r w:rsidRPr="00326936">
        <w:rPr>
          <w:rFonts w:ascii="Times New Roman" w:hAnsi="Times New Roman" w:cs="Times New Roman"/>
          <w:b/>
          <w:sz w:val="24"/>
          <w:szCs w:val="24"/>
          <w:lang w:val="ru-RU"/>
        </w:rPr>
        <w:t>класс  34</w:t>
      </w:r>
      <w:proofErr w:type="gramEnd"/>
      <w:r w:rsidRPr="0032693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часа</w:t>
      </w:r>
    </w:p>
    <w:p w:rsidR="00326936" w:rsidRPr="00AD7E97" w:rsidRDefault="00326936" w:rsidP="00AD7E9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26936">
        <w:rPr>
          <w:rFonts w:ascii="Times New Roman" w:hAnsi="Times New Roman" w:cs="Times New Roman"/>
          <w:sz w:val="24"/>
          <w:szCs w:val="24"/>
          <w:lang w:val="ru-RU"/>
        </w:rPr>
        <w:t>Тематический блок 1. «Культура как социальность»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Мир культуры: его структура.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Культур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России: многообразие регионов.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Ис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тория быта как история культуры. </w:t>
      </w:r>
      <w:r w:rsidRPr="00326936">
        <w:rPr>
          <w:rFonts w:ascii="Times New Roman" w:hAnsi="Times New Roman" w:cs="Times New Roman"/>
          <w:sz w:val="24"/>
          <w:szCs w:val="24"/>
          <w:lang w:val="ru-RU"/>
        </w:rPr>
        <w:t>Про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гресс: технический и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социальный.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Образо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вание в культуре народов России. Права и обязанности человека.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Общество и религия: духовно-нравственное взаимодейств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ие. Современный мир: самое важное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(практическое занятие)</w:t>
      </w:r>
    </w:p>
    <w:p w:rsidR="00326936" w:rsidRPr="00AD7E97" w:rsidRDefault="00326936" w:rsidP="00AD7E9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7E97">
        <w:rPr>
          <w:rFonts w:ascii="Times New Roman" w:hAnsi="Times New Roman" w:cs="Times New Roman"/>
          <w:sz w:val="24"/>
          <w:szCs w:val="24"/>
          <w:lang w:val="ru-RU"/>
        </w:rPr>
        <w:tab/>
        <w:t xml:space="preserve">Тематический блок 2. «Человек и его отражение в культуре» </w:t>
      </w:r>
      <w:r w:rsidR="00AD7E97"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Каким должен быть человек? </w:t>
      </w:r>
      <w:proofErr w:type="spellStart"/>
      <w:r w:rsidRPr="00AD7E97">
        <w:rPr>
          <w:rFonts w:ascii="Times New Roman" w:hAnsi="Times New Roman" w:cs="Times New Roman"/>
          <w:sz w:val="24"/>
          <w:szCs w:val="24"/>
          <w:lang w:val="ru-RU"/>
        </w:rPr>
        <w:t>Духовнонрав</w:t>
      </w:r>
      <w:r w:rsidR="00AD7E97" w:rsidRPr="00AD7E97">
        <w:rPr>
          <w:rFonts w:ascii="Times New Roman" w:hAnsi="Times New Roman" w:cs="Times New Roman"/>
          <w:sz w:val="24"/>
          <w:szCs w:val="24"/>
          <w:lang w:val="ru-RU"/>
        </w:rPr>
        <w:t>ственный</w:t>
      </w:r>
      <w:proofErr w:type="spellEnd"/>
      <w:r w:rsidR="00AD7E97"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 облик и идеал человека.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Взросление человека в культуре народов</w:t>
      </w:r>
    </w:p>
    <w:p w:rsidR="00326936" w:rsidRPr="00AD7E97" w:rsidRDefault="00AD7E97" w:rsidP="00AD7E97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России. </w:t>
      </w:r>
      <w:r w:rsidR="00326936" w:rsidRPr="00AD7E97">
        <w:rPr>
          <w:rFonts w:ascii="Times New Roman" w:hAnsi="Times New Roman" w:cs="Times New Roman"/>
          <w:sz w:val="24"/>
          <w:szCs w:val="24"/>
          <w:lang w:val="ru-RU"/>
        </w:rPr>
        <w:t>Рели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гия как источник нравственности. </w:t>
      </w:r>
      <w:r w:rsidR="00326936" w:rsidRPr="00AD7E97">
        <w:rPr>
          <w:rFonts w:ascii="Times New Roman" w:hAnsi="Times New Roman" w:cs="Times New Roman"/>
          <w:sz w:val="24"/>
          <w:szCs w:val="24"/>
          <w:lang w:val="ru-RU"/>
        </w:rPr>
        <w:t>Наука как источник з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нания о человеке и человеческом. </w:t>
      </w:r>
      <w:r w:rsidR="00326936"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Этика и нравственность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как категории духовной культуры. </w:t>
      </w:r>
      <w:r w:rsidR="00326936" w:rsidRPr="00AD7E97">
        <w:rPr>
          <w:rFonts w:ascii="Times New Roman" w:hAnsi="Times New Roman" w:cs="Times New Roman"/>
          <w:sz w:val="24"/>
          <w:szCs w:val="24"/>
          <w:lang w:val="ru-RU"/>
        </w:rPr>
        <w:t>Самопознание (практическое занятие)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7E97" w:rsidRPr="00AD7E97" w:rsidRDefault="00AD7E97" w:rsidP="00AD7E9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Тематический блок 3. «Человек как член общества».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Труд делает человека человеком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Подвиг: как узнать героя?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Люди в обществе: духовно-нравственное взаимовлияние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Проблемы современного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общества как отражение его духовно-нравственного самосознания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Духовно-нравственные ориентиры социальных отношений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Гуманизм как сущностная характеристика духовно- нравственной культуры народов России</w:t>
      </w:r>
      <w:r w:rsidRPr="00AD7E97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Социальные профессии; их важность для сохранения духовн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о-нравственного облика общества.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Выда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ющиеся благотворители в истории.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Благотвори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тельность как нравственный долг.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Выдающиеся учёные России. Наука как источник социального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 и духовного прогресса общества.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Моя профессия (практическое занятие)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7E97" w:rsidRDefault="00AD7E97" w:rsidP="00AD7E9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Тематический блок 4. «Родина и патриотизм». Гражданин. Патриотизм. Защита Родины: подвиг или долг?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Го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сударство. Россия — наша родина.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Гражданская иден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тичность (практическое занятие).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Моя школа и м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 xml:space="preserve">ой класс (практическое занятие). 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Человек: какой он? (практическое занятие)</w:t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t>. Человек и культура (проект)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             </w:t>
      </w:r>
    </w:p>
    <w:p w:rsidR="009C7AF3" w:rsidRPr="00AD7E97" w:rsidRDefault="009C7AF3" w:rsidP="00AD7E97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D7E9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AD7E97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774F30">
        <w:rPr>
          <w:lang w:val="ru-RU"/>
        </w:rPr>
        <w:br/>
      </w:r>
      <w:r w:rsidRPr="00774F30">
        <w:rPr>
          <w:lang w:val="ru-RU"/>
        </w:rPr>
        <w:br/>
      </w:r>
      <w:r w:rsidRPr="00774F30">
        <w:rPr>
          <w:lang w:val="ru-RU"/>
        </w:rPr>
        <w:br/>
      </w:r>
      <w:r w:rsidRPr="00774F30">
        <w:rPr>
          <w:lang w:val="ru-RU"/>
        </w:rPr>
        <w:br/>
      </w:r>
    </w:p>
    <w:p w:rsidR="009C7AF3" w:rsidRPr="00774F30" w:rsidRDefault="009C7AF3" w:rsidP="009C7AF3">
      <w:pPr>
        <w:autoSpaceDE w:val="0"/>
        <w:autoSpaceDN w:val="0"/>
        <w:spacing w:after="0" w:line="240" w:lineRule="auto"/>
        <w:rPr>
          <w:lang w:val="ru-RU"/>
        </w:rPr>
      </w:pPr>
    </w:p>
    <w:p w:rsidR="009C7AF3" w:rsidRPr="00774F30" w:rsidRDefault="009C7AF3" w:rsidP="009C7AF3">
      <w:pPr>
        <w:autoSpaceDE w:val="0"/>
        <w:autoSpaceDN w:val="0"/>
        <w:spacing w:after="0" w:line="240" w:lineRule="auto"/>
        <w:rPr>
          <w:lang w:val="ru-RU"/>
        </w:rPr>
      </w:pPr>
    </w:p>
    <w:p w:rsidR="009C7AF3" w:rsidRPr="00774F30" w:rsidRDefault="009C7AF3" w:rsidP="009C7AF3">
      <w:pPr>
        <w:autoSpaceDE w:val="0"/>
        <w:autoSpaceDN w:val="0"/>
        <w:spacing w:after="0" w:line="240" w:lineRule="auto"/>
        <w:ind w:left="180"/>
        <w:rPr>
          <w:lang w:val="ru-RU"/>
        </w:rPr>
      </w:pPr>
    </w:p>
    <w:p w:rsidR="009C7AF3" w:rsidRPr="00774F30" w:rsidRDefault="009C7AF3" w:rsidP="009C7AF3">
      <w:pPr>
        <w:autoSpaceDE w:val="0"/>
        <w:autoSpaceDN w:val="0"/>
        <w:spacing w:after="0" w:line="240" w:lineRule="auto"/>
        <w:ind w:left="180"/>
        <w:rPr>
          <w:lang w:val="ru-RU"/>
        </w:rPr>
      </w:pPr>
    </w:p>
    <w:p w:rsidR="009C7AF3" w:rsidRPr="006C00E6" w:rsidRDefault="009C7AF3" w:rsidP="009C7AF3">
      <w:pPr>
        <w:ind w:firstLine="720"/>
        <w:rPr>
          <w:rFonts w:ascii="Times New Roman" w:eastAsia="Times New Roman" w:hAnsi="Times New Roman"/>
          <w:color w:val="000000"/>
          <w:sz w:val="24"/>
          <w:lang w:val="ru-RU"/>
        </w:rPr>
      </w:pPr>
      <w:r w:rsidRPr="009C7AF3">
        <w:rPr>
          <w:lang w:val="ru-RU"/>
        </w:rPr>
        <w:br/>
      </w:r>
    </w:p>
    <w:p w:rsidR="006C00E6" w:rsidRDefault="006C00E6" w:rsidP="006C00E6">
      <w:pPr>
        <w:autoSpaceDE w:val="0"/>
        <w:autoSpaceDN w:val="0"/>
        <w:spacing w:before="70" w:after="0"/>
        <w:ind w:right="720"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6C00E6" w:rsidRDefault="006C00E6" w:rsidP="006C00E6">
      <w:pPr>
        <w:autoSpaceDE w:val="0"/>
        <w:autoSpaceDN w:val="0"/>
        <w:spacing w:before="70" w:after="0"/>
        <w:ind w:right="720"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6C00E6" w:rsidRDefault="006C00E6" w:rsidP="006C00E6">
      <w:pPr>
        <w:autoSpaceDE w:val="0"/>
        <w:autoSpaceDN w:val="0"/>
        <w:spacing w:before="70" w:after="0"/>
        <w:ind w:right="720" w:firstLine="18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</w:p>
    <w:p w:rsidR="006C00E6" w:rsidRPr="00774F30" w:rsidRDefault="006C00E6" w:rsidP="00AD7E97">
      <w:pPr>
        <w:autoSpaceDE w:val="0"/>
        <w:autoSpaceDN w:val="0"/>
        <w:spacing w:before="166" w:after="0" w:line="230" w:lineRule="auto"/>
        <w:jc w:val="both"/>
        <w:rPr>
          <w:lang w:val="ru-RU"/>
        </w:rPr>
        <w:sectPr w:rsidR="006C00E6" w:rsidRPr="00774F30" w:rsidSect="006C00E6">
          <w:pgSz w:w="11900" w:h="16840"/>
          <w:pgMar w:top="720" w:right="720" w:bottom="720" w:left="720" w:header="720" w:footer="720" w:gutter="0"/>
          <w:cols w:space="720" w:equalWidth="0">
            <w:col w:w="10514" w:space="0"/>
          </w:cols>
          <w:docGrid w:linePitch="360"/>
        </w:sectPr>
      </w:pPr>
      <w:bookmarkStart w:id="0" w:name="_GoBack"/>
      <w:bookmarkEnd w:id="0"/>
    </w:p>
    <w:p w:rsidR="00215DFA" w:rsidRPr="00215DFA" w:rsidRDefault="00215DFA" w:rsidP="00AD7E9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215DFA" w:rsidRPr="00215DFA" w:rsidSect="00215DFA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141C7"/>
    <w:multiLevelType w:val="multilevel"/>
    <w:tmpl w:val="7FF65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03"/>
    <w:rsid w:val="00215DFA"/>
    <w:rsid w:val="00326936"/>
    <w:rsid w:val="00525BBA"/>
    <w:rsid w:val="006C00E6"/>
    <w:rsid w:val="009C7AF3"/>
    <w:rsid w:val="00AD7E97"/>
    <w:rsid w:val="00CC5712"/>
    <w:rsid w:val="00EE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B711F8-D517-4B98-8A0E-61FE8421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1">
    <w:name w:val="c21"/>
    <w:basedOn w:val="a"/>
    <w:uiPriority w:val="99"/>
    <w:rsid w:val="0021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rsid w:val="0021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_"/>
    <w:link w:val="3"/>
    <w:uiPriority w:val="99"/>
    <w:locked/>
    <w:rsid w:val="00215DFA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uiPriority w:val="99"/>
    <w:rsid w:val="00215DFA"/>
    <w:pPr>
      <w:widowControl w:val="0"/>
      <w:shd w:val="clear" w:color="auto" w:fill="FFFFFF"/>
      <w:spacing w:before="240" w:after="0" w:line="413" w:lineRule="exact"/>
      <w:ind w:hanging="900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30">
    <w:name w:val="Заголовок №3_"/>
    <w:link w:val="31"/>
    <w:uiPriority w:val="99"/>
    <w:locked/>
    <w:rsid w:val="00215DFA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1">
    <w:name w:val="Заголовок №3"/>
    <w:basedOn w:val="a"/>
    <w:link w:val="30"/>
    <w:uiPriority w:val="99"/>
    <w:rsid w:val="00215DFA"/>
    <w:pPr>
      <w:widowControl w:val="0"/>
      <w:shd w:val="clear" w:color="auto" w:fill="FFFFFF"/>
      <w:spacing w:before="420" w:after="0" w:line="413" w:lineRule="exact"/>
      <w:outlineLvl w:val="2"/>
    </w:pPr>
    <w:rPr>
      <w:rFonts w:ascii="Times New Roman" w:hAnsi="Times New Roman" w:cs="Times New Roman"/>
      <w:b/>
      <w:bCs/>
      <w:sz w:val="25"/>
      <w:szCs w:val="25"/>
    </w:rPr>
  </w:style>
  <w:style w:type="character" w:customStyle="1" w:styleId="a5">
    <w:name w:val="Основной текст + Курсив"/>
    <w:uiPriority w:val="99"/>
    <w:rsid w:val="00525BBA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Elena</cp:lastModifiedBy>
  <cp:revision>4</cp:revision>
  <dcterms:created xsi:type="dcterms:W3CDTF">2021-09-14T17:49:00Z</dcterms:created>
  <dcterms:modified xsi:type="dcterms:W3CDTF">2023-09-17T18:26:00Z</dcterms:modified>
</cp:coreProperties>
</file>